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27AE3" w14:textId="4882A500" w:rsidR="00584E1B" w:rsidRPr="007667D4" w:rsidRDefault="0084473E" w:rsidP="005545C7">
      <w:pPr>
        <w:spacing w:after="0" w:line="240" w:lineRule="auto"/>
        <w:ind w:left="4956" w:firstLine="708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 xml:space="preserve">  </w:t>
      </w:r>
    </w:p>
    <w:p w14:paraId="76A128E2" w14:textId="77777777" w:rsidR="00584E1B" w:rsidRPr="007667D4" w:rsidRDefault="00584E1B" w:rsidP="00584E1B">
      <w:pPr>
        <w:spacing w:after="0" w:line="240" w:lineRule="auto"/>
        <w:jc w:val="right"/>
        <w:rPr>
          <w:rFonts w:ascii="Arial Narrow" w:hAnsi="Arial Narrow" w:cs="Arial"/>
          <w:b/>
          <w:bCs/>
          <w:sz w:val="20"/>
          <w:szCs w:val="20"/>
        </w:rPr>
      </w:pPr>
    </w:p>
    <w:p w14:paraId="1FAA5ED0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…………………………………………</w:t>
      </w:r>
      <w:r w:rsidRPr="007B7694">
        <w:rPr>
          <w:rFonts w:ascii="Arial Narrow" w:hAnsi="Arial Narrow" w:cs="Arial"/>
          <w:sz w:val="20"/>
          <w:szCs w:val="20"/>
        </w:rPr>
        <w:tab/>
        <w:t xml:space="preserve">  </w:t>
      </w:r>
    </w:p>
    <w:p w14:paraId="66041D03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    (pieczęć Wykonawcy)</w:t>
      </w:r>
    </w:p>
    <w:p w14:paraId="46D9F8EC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332F40BD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36D365AE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66F0A7F0" w14:textId="77777777" w:rsidR="00584E1B" w:rsidRPr="007B7694" w:rsidRDefault="00584E1B" w:rsidP="00584E1B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7B7694">
        <w:rPr>
          <w:rFonts w:ascii="Arial Narrow" w:hAnsi="Arial Narrow" w:cs="Arial"/>
          <w:b/>
          <w:sz w:val="20"/>
          <w:szCs w:val="20"/>
        </w:rPr>
        <w:t>Oświadczenie Wykonawcy</w:t>
      </w:r>
    </w:p>
    <w:p w14:paraId="39679953" w14:textId="77777777" w:rsidR="00584E1B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7A48A90F" w14:textId="77777777" w:rsidR="007F7FC7" w:rsidRPr="007B7694" w:rsidRDefault="007F7FC7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5671D7A6" w14:textId="5056C080" w:rsidR="00E61FE2" w:rsidRPr="00561B2C" w:rsidRDefault="00E61FE2" w:rsidP="00B278D8">
      <w:pPr>
        <w:spacing w:after="0" w:line="24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7039">
        <w:rPr>
          <w:rFonts w:ascii="Arial Narrow" w:hAnsi="Arial Narrow" w:cs="Arial"/>
          <w:sz w:val="20"/>
          <w:szCs w:val="20"/>
        </w:rPr>
        <w:t xml:space="preserve">Na potrzeby zapytania pn. </w:t>
      </w:r>
      <w:r w:rsidR="00B278D8">
        <w:rPr>
          <w:rFonts w:ascii="Arial Narrow" w:hAnsi="Arial Narrow" w:cs="Arial"/>
          <w:sz w:val="20"/>
          <w:szCs w:val="20"/>
        </w:rPr>
        <w:t>„</w:t>
      </w:r>
      <w:r w:rsidR="00C62DB8" w:rsidRPr="00C62DB8">
        <w:rPr>
          <w:rFonts w:ascii="Arial Narrow" w:hAnsi="Arial Narrow" w:cs="Arial"/>
          <w:b/>
          <w:sz w:val="20"/>
          <w:szCs w:val="20"/>
        </w:rPr>
        <w:t>Sprzedaż, dostarczenie, montaż i ustawienie fabrycznie nowych mebli w siedzibie Państwowej Inspekcji Pracy Okręgowym Inspektoracie Pracy w Olsztynie</w:t>
      </w:r>
      <w:r w:rsidR="00B278D8">
        <w:rPr>
          <w:rFonts w:ascii="Arial Narrow" w:hAnsi="Arial Narrow" w:cs="Arial"/>
          <w:b/>
          <w:sz w:val="20"/>
          <w:szCs w:val="20"/>
        </w:rPr>
        <w:t>”</w:t>
      </w:r>
      <w:r w:rsidRPr="009E66E4">
        <w:rPr>
          <w:rFonts w:ascii="Arial Narrow" w:hAnsi="Arial Narrow" w:cs="Arial"/>
          <w:sz w:val="20"/>
          <w:szCs w:val="20"/>
        </w:rPr>
        <w:t xml:space="preserve">, </w:t>
      </w:r>
      <w:r w:rsidRPr="00AA773B">
        <w:rPr>
          <w:rFonts w:ascii="Arial Narrow" w:hAnsi="Arial Narrow" w:cs="Arial"/>
          <w:sz w:val="20"/>
          <w:szCs w:val="20"/>
        </w:rPr>
        <w:t>oświadczam co następuje:</w:t>
      </w:r>
    </w:p>
    <w:p w14:paraId="686AD49E" w14:textId="77777777" w:rsidR="00020DC9" w:rsidRDefault="00020DC9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656B9F04" w14:textId="61B0B2C9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Oświadczam, że nie podlegam wykluczeniu z postępowania na podstawie art. 7 ust. 1  ustawy z dnia 13 kwietnia 2022 r. </w:t>
      </w:r>
      <w:r>
        <w:rPr>
          <w:rFonts w:ascii="Arial Narrow" w:hAnsi="Arial Narrow" w:cs="Arial"/>
          <w:sz w:val="20"/>
          <w:szCs w:val="20"/>
        </w:rPr>
        <w:t xml:space="preserve">            </w:t>
      </w:r>
      <w:r w:rsidRPr="007B7694">
        <w:rPr>
          <w:rFonts w:ascii="Arial Narrow" w:hAnsi="Arial Narrow" w:cs="Arial"/>
          <w:sz w:val="20"/>
          <w:szCs w:val="20"/>
        </w:rPr>
        <w:t>o szczególnych rozwiązaniach w zakresie przeciwdziałania wspieraniu agresji na Ukrainę oraz służących ochronie bezpieczeństwa narodowego (</w:t>
      </w:r>
      <w:proofErr w:type="spellStart"/>
      <w:r w:rsidR="00462301">
        <w:rPr>
          <w:rFonts w:ascii="Arial Narrow" w:hAnsi="Arial Narrow" w:cs="Arial"/>
          <w:sz w:val="20"/>
          <w:szCs w:val="20"/>
        </w:rPr>
        <w:t>t.j</w:t>
      </w:r>
      <w:proofErr w:type="spellEnd"/>
      <w:r w:rsidR="00462301">
        <w:rPr>
          <w:rFonts w:ascii="Arial Narrow" w:hAnsi="Arial Narrow" w:cs="Arial"/>
          <w:sz w:val="20"/>
          <w:szCs w:val="20"/>
        </w:rPr>
        <w:t xml:space="preserve">. </w:t>
      </w:r>
      <w:r>
        <w:rPr>
          <w:rFonts w:ascii="Arial Narrow" w:hAnsi="Arial Narrow" w:cs="Arial"/>
          <w:sz w:val="20"/>
          <w:szCs w:val="20"/>
        </w:rPr>
        <w:t>Dz.</w:t>
      </w:r>
      <w:r w:rsidRPr="007B7694">
        <w:rPr>
          <w:rFonts w:ascii="Arial Narrow" w:hAnsi="Arial Narrow" w:cs="Arial"/>
          <w:sz w:val="20"/>
          <w:szCs w:val="20"/>
        </w:rPr>
        <w:t>U. z 202</w:t>
      </w:r>
      <w:r w:rsidR="003956EC">
        <w:rPr>
          <w:rFonts w:ascii="Arial Narrow" w:hAnsi="Arial Narrow" w:cs="Arial"/>
          <w:sz w:val="20"/>
          <w:szCs w:val="20"/>
        </w:rPr>
        <w:t>5</w:t>
      </w:r>
      <w:r w:rsidRPr="007B7694">
        <w:rPr>
          <w:rFonts w:ascii="Arial Narrow" w:hAnsi="Arial Narrow" w:cs="Arial"/>
          <w:sz w:val="20"/>
          <w:szCs w:val="20"/>
        </w:rPr>
        <w:t xml:space="preserve"> r. poz. </w:t>
      </w:r>
      <w:r w:rsidR="00FA53D8">
        <w:rPr>
          <w:rFonts w:ascii="Arial Narrow" w:hAnsi="Arial Narrow" w:cs="Arial"/>
          <w:sz w:val="20"/>
          <w:szCs w:val="20"/>
        </w:rPr>
        <w:t>5</w:t>
      </w:r>
      <w:r w:rsidR="003956EC">
        <w:rPr>
          <w:rFonts w:ascii="Arial Narrow" w:hAnsi="Arial Narrow" w:cs="Arial"/>
          <w:sz w:val="20"/>
          <w:szCs w:val="20"/>
        </w:rPr>
        <w:t>14</w:t>
      </w:r>
      <w:r w:rsidR="00FA53D8">
        <w:rPr>
          <w:rFonts w:ascii="Arial Narrow" w:hAnsi="Arial Narrow" w:cs="Arial"/>
          <w:sz w:val="20"/>
          <w:szCs w:val="20"/>
        </w:rPr>
        <w:t>)</w:t>
      </w:r>
      <w:r w:rsidRPr="007B7694">
        <w:rPr>
          <w:rFonts w:ascii="Arial Narrow" w:hAnsi="Arial Narrow" w:cs="Arial"/>
          <w:sz w:val="20"/>
          <w:szCs w:val="20"/>
        </w:rPr>
        <w:t>, zwanej dalej „ustawą o przeciwdziałaniu”.</w:t>
      </w:r>
    </w:p>
    <w:p w14:paraId="6CC052B0" w14:textId="77777777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29311BE8" w14:textId="77777777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Na podstawie art. 7 ust. 1 ustawy o przeciwdziałaniu z postępowania wyklucza się:</w:t>
      </w:r>
    </w:p>
    <w:p w14:paraId="5C085165" w14:textId="77777777" w:rsidR="00653DC7" w:rsidRPr="00733649" w:rsidRDefault="00653DC7" w:rsidP="00653DC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 wymienionego w wykazach określonych w </w:t>
      </w:r>
      <w:hyperlink r:id="rId7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i </w:t>
      </w:r>
      <w:hyperlink r:id="rId8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wpisanego na listę na podstawie decyzji w sprawie wpisu na listę rozstrzygającej </w:t>
      </w:r>
      <w:r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         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o zastosowaniu środka, o którym mowa w art. 1 pkt 3;</w:t>
      </w:r>
    </w:p>
    <w:p w14:paraId="46277FC9" w14:textId="3EE7A7D6" w:rsidR="00653DC7" w:rsidRPr="00733649" w:rsidRDefault="00653DC7" w:rsidP="00653DC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konkursu, którego beneficjentem rzeczywistym w rozumieniu </w:t>
      </w:r>
      <w:hyperlink r:id="rId9" w:anchor="/document/18708093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ustawy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z dnia 1 marca 2018 r. o przeciwdziałaniu praniu pieniędzy oraz finansowaniu terroryzm</w:t>
      </w:r>
      <w:r w:rsidR="004C583B">
        <w:rPr>
          <w:rFonts w:ascii="Arial Narrow" w:eastAsia="Times New Roman" w:hAnsi="Arial Narrow" w:cs="Times New Roman"/>
          <w:sz w:val="20"/>
          <w:szCs w:val="20"/>
          <w:lang w:eastAsia="pl-PL"/>
        </w:rPr>
        <w:t>u (Dz. U. z 202</w:t>
      </w:r>
      <w:r w:rsidR="00FA53D8">
        <w:rPr>
          <w:rFonts w:ascii="Arial Narrow" w:eastAsia="Times New Roman" w:hAnsi="Arial Narrow" w:cs="Times New Roman"/>
          <w:sz w:val="20"/>
          <w:szCs w:val="20"/>
          <w:lang w:eastAsia="pl-PL"/>
        </w:rPr>
        <w:t>3 r. poz. 1124</w:t>
      </w:r>
      <w:r w:rsidR="003956E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z </w:t>
      </w:r>
      <w:proofErr w:type="spellStart"/>
      <w:r w:rsidR="003956EC">
        <w:rPr>
          <w:rFonts w:ascii="Arial Narrow" w:eastAsia="Times New Roman" w:hAnsi="Arial Narrow" w:cs="Times New Roman"/>
          <w:sz w:val="20"/>
          <w:szCs w:val="20"/>
          <w:lang w:eastAsia="pl-PL"/>
        </w:rPr>
        <w:t>późn</w:t>
      </w:r>
      <w:proofErr w:type="spellEnd"/>
      <w:r w:rsidR="003956EC">
        <w:rPr>
          <w:rFonts w:ascii="Arial Narrow" w:eastAsia="Times New Roman" w:hAnsi="Arial Narrow" w:cs="Times New Roman"/>
          <w:sz w:val="20"/>
          <w:szCs w:val="20"/>
          <w:lang w:eastAsia="pl-PL"/>
        </w:rPr>
        <w:t>. zm.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) jest osoba wymieniona w wykazach określonych w </w:t>
      </w:r>
      <w:hyperlink r:id="rId10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i </w:t>
      </w:r>
      <w:hyperlink r:id="rId11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45E11AA" w14:textId="732FC122" w:rsidR="00653DC7" w:rsidRPr="00733649" w:rsidRDefault="00653DC7" w:rsidP="00653DC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wykonawcę oraz uczestnika konkursu, którego jednostką dominującą w rozumieniu </w:t>
      </w:r>
      <w:hyperlink r:id="rId12" w:anchor="/document/16796295?unitId=art(3)ust(1)pkt(37)&amp;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art. 3 ust. 1 pkt 37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ustawy </w:t>
      </w:r>
      <w:r w:rsidR="00770DF0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z dnia 29 września 1994 r. o rachunkowości (Dz. </w:t>
      </w:r>
      <w:r w:rsidR="00FA53D8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U. z 2023 r. poz. 120, 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295</w:t>
      </w:r>
      <w:r w:rsidR="00FA53D8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i 1598</w:t>
      </w:r>
      <w:r w:rsidR="00C631FC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oraz z 2024 r. poz. 619, 1685 </w:t>
      </w:r>
      <w:r w:rsidR="00C631FC">
        <w:rPr>
          <w:rFonts w:ascii="Arial Narrow" w:eastAsia="Times New Roman" w:hAnsi="Arial Narrow" w:cs="Times New Roman"/>
          <w:sz w:val="20"/>
          <w:szCs w:val="20"/>
          <w:lang w:eastAsia="pl-PL"/>
        </w:rPr>
        <w:br/>
        <w:t>i 1863)</w:t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jest podmiot wymieniony w wykazach określonych w </w:t>
      </w:r>
      <w:hyperlink r:id="rId13" w:anchor="/document/6760798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765/2006 i </w:t>
      </w:r>
      <w:hyperlink r:id="rId14" w:anchor="/document/68410867?cm=DOCUMENT" w:history="1">
        <w:r w:rsidRPr="00733649">
          <w:rPr>
            <w:rFonts w:ascii="Arial Narrow" w:eastAsia="Times New Roman" w:hAnsi="Arial Narrow" w:cs="Times New Roman"/>
            <w:sz w:val="20"/>
            <w:szCs w:val="20"/>
            <w:lang w:eastAsia="pl-PL"/>
          </w:rPr>
          <w:t>rozporządzeniu</w:t>
        </w:r>
      </w:hyperlink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</w:t>
      </w:r>
      <w:r w:rsidR="00C631FC">
        <w:rPr>
          <w:rFonts w:ascii="Arial Narrow" w:eastAsia="Times New Roman" w:hAnsi="Arial Narrow" w:cs="Times New Roman"/>
          <w:sz w:val="20"/>
          <w:szCs w:val="20"/>
          <w:lang w:eastAsia="pl-PL"/>
        </w:rPr>
        <w:br/>
      </w:r>
      <w:r w:rsidRPr="00733649">
        <w:rPr>
          <w:rFonts w:ascii="Arial Narrow" w:eastAsia="Times New Roman" w:hAnsi="Arial Narrow" w:cs="Times New Roman"/>
          <w:sz w:val="20"/>
          <w:szCs w:val="20"/>
          <w:lang w:eastAsia="pl-PL"/>
        </w:rPr>
        <w:t>pkt 3.</w:t>
      </w:r>
    </w:p>
    <w:p w14:paraId="57D8AA2E" w14:textId="77777777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2E0597A1" w14:textId="77777777" w:rsidR="00653DC7" w:rsidRPr="007B7694" w:rsidRDefault="00653DC7" w:rsidP="00653DC7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</w:t>
      </w:r>
      <w:r>
        <w:rPr>
          <w:rFonts w:ascii="Arial Narrow" w:hAnsi="Arial Narrow" w:cs="Arial"/>
          <w:sz w:val="20"/>
          <w:szCs w:val="20"/>
        </w:rPr>
        <w:t>koliczności wskazanych powyżej.</w:t>
      </w:r>
    </w:p>
    <w:p w14:paraId="2796CB10" w14:textId="77777777" w:rsidR="00584E1B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5EF8FAE7" w14:textId="77777777" w:rsid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10BE64CF" w14:textId="77777777" w:rsidR="007B7694" w:rsidRDefault="007B769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5D90FF64" w14:textId="77777777" w:rsidR="00DF1674" w:rsidRDefault="00DF167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59C19BC9" w14:textId="77777777" w:rsidR="00DF1674" w:rsidRDefault="00DF167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6767BBF7" w14:textId="77777777" w:rsidR="00DF1674" w:rsidRPr="007B7694" w:rsidRDefault="00DF1674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732E1A75" w14:textId="77777777" w:rsidR="00584E1B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………………………………………..                       </w:t>
      </w:r>
      <w:r w:rsidR="007B7694">
        <w:rPr>
          <w:rFonts w:ascii="Arial Narrow" w:hAnsi="Arial Narrow" w:cs="Arial"/>
          <w:sz w:val="20"/>
          <w:szCs w:val="20"/>
        </w:rPr>
        <w:tab/>
      </w:r>
      <w:r w:rsidRPr="007B7694">
        <w:rPr>
          <w:rFonts w:ascii="Arial Narrow" w:hAnsi="Arial Narrow" w:cs="Arial"/>
          <w:sz w:val="20"/>
          <w:szCs w:val="20"/>
        </w:rPr>
        <w:t xml:space="preserve">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</w:t>
      </w:r>
      <w:r w:rsidRPr="007B7694">
        <w:rPr>
          <w:rFonts w:ascii="Arial Narrow" w:hAnsi="Arial Narrow" w:cs="Arial"/>
          <w:sz w:val="20"/>
          <w:szCs w:val="20"/>
        </w:rPr>
        <w:t xml:space="preserve">  …......................................................</w:t>
      </w:r>
    </w:p>
    <w:p w14:paraId="4ABA02B9" w14:textId="77777777" w:rsidR="00E435F0" w:rsidRPr="007B7694" w:rsidRDefault="00584E1B" w:rsidP="00584E1B">
      <w:pPr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  <w:r w:rsidRPr="007B7694">
        <w:rPr>
          <w:rFonts w:ascii="Arial Narrow" w:hAnsi="Arial Narrow" w:cs="Arial"/>
          <w:sz w:val="20"/>
          <w:szCs w:val="20"/>
        </w:rPr>
        <w:t xml:space="preserve">      </w:t>
      </w:r>
      <w:r w:rsidR="003503A5" w:rsidRPr="007B7694">
        <w:rPr>
          <w:rFonts w:ascii="Arial Narrow" w:hAnsi="Arial Narrow" w:cs="Arial"/>
          <w:sz w:val="20"/>
          <w:szCs w:val="20"/>
        </w:rPr>
        <w:t xml:space="preserve">    </w:t>
      </w:r>
      <w:r w:rsidRPr="007B7694">
        <w:rPr>
          <w:rFonts w:ascii="Arial Narrow" w:hAnsi="Arial Narrow" w:cs="Arial"/>
          <w:sz w:val="20"/>
          <w:szCs w:val="20"/>
        </w:rPr>
        <w:t xml:space="preserve"> miejscowość i data                                                                       </w:t>
      </w:r>
      <w:r w:rsidR="00E61FE2">
        <w:rPr>
          <w:rFonts w:ascii="Arial Narrow" w:hAnsi="Arial Narrow" w:cs="Arial"/>
          <w:sz w:val="20"/>
          <w:szCs w:val="20"/>
        </w:rPr>
        <w:t xml:space="preserve">                    </w:t>
      </w:r>
      <w:r w:rsidRPr="007B7694">
        <w:rPr>
          <w:rFonts w:ascii="Arial Narrow" w:hAnsi="Arial Narrow" w:cs="Arial"/>
          <w:sz w:val="20"/>
          <w:szCs w:val="20"/>
        </w:rPr>
        <w:t xml:space="preserve">       podpis</w:t>
      </w:r>
    </w:p>
    <w:sectPr w:rsidR="00E435F0" w:rsidRPr="007B7694" w:rsidSect="007B7694">
      <w:headerReference w:type="default" r:id="rId15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D141B" w14:textId="77777777" w:rsidR="005545C7" w:rsidRDefault="005545C7" w:rsidP="005545C7">
      <w:pPr>
        <w:spacing w:after="0" w:line="240" w:lineRule="auto"/>
      </w:pPr>
      <w:r>
        <w:separator/>
      </w:r>
    </w:p>
  </w:endnote>
  <w:endnote w:type="continuationSeparator" w:id="0">
    <w:p w14:paraId="7224DDF1" w14:textId="77777777" w:rsidR="005545C7" w:rsidRDefault="005545C7" w:rsidP="00554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F8CA2" w14:textId="77777777" w:rsidR="005545C7" w:rsidRDefault="005545C7" w:rsidP="005545C7">
      <w:pPr>
        <w:spacing w:after="0" w:line="240" w:lineRule="auto"/>
      </w:pPr>
      <w:r>
        <w:separator/>
      </w:r>
    </w:p>
  </w:footnote>
  <w:footnote w:type="continuationSeparator" w:id="0">
    <w:p w14:paraId="160E8071" w14:textId="77777777" w:rsidR="005545C7" w:rsidRDefault="005545C7" w:rsidP="005545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2DB1" w14:textId="24691B13" w:rsidR="005545C7" w:rsidRDefault="005545C7" w:rsidP="005545C7">
    <w:pPr>
      <w:spacing w:after="0" w:line="240" w:lineRule="auto"/>
      <w:ind w:left="4956" w:firstLine="708"/>
      <w:rPr>
        <w:rFonts w:ascii="Arial Narrow" w:hAnsi="Arial Narrow" w:cs="Arial"/>
        <w:b/>
        <w:bCs/>
        <w:sz w:val="20"/>
        <w:szCs w:val="20"/>
      </w:rPr>
    </w:pPr>
    <w:r w:rsidRPr="007667D4">
      <w:rPr>
        <w:rFonts w:ascii="Arial Narrow" w:hAnsi="Arial Narrow" w:cs="Arial"/>
        <w:b/>
        <w:bCs/>
        <w:sz w:val="20"/>
        <w:szCs w:val="20"/>
      </w:rPr>
      <w:t xml:space="preserve">Załącznik nr </w:t>
    </w:r>
    <w:r w:rsidR="00C62DB8">
      <w:rPr>
        <w:rFonts w:ascii="Arial Narrow" w:hAnsi="Arial Narrow" w:cs="Arial"/>
        <w:b/>
        <w:bCs/>
        <w:sz w:val="20"/>
        <w:szCs w:val="20"/>
      </w:rPr>
      <w:t>4</w:t>
    </w:r>
    <w:r>
      <w:rPr>
        <w:rFonts w:ascii="Arial Narrow" w:hAnsi="Arial Narrow" w:cs="Arial"/>
        <w:b/>
        <w:bCs/>
        <w:sz w:val="20"/>
        <w:szCs w:val="20"/>
      </w:rPr>
      <w:t xml:space="preserve"> </w:t>
    </w:r>
    <w:r w:rsidRPr="007667D4">
      <w:rPr>
        <w:rFonts w:ascii="Arial Narrow" w:hAnsi="Arial Narrow" w:cs="Arial"/>
        <w:b/>
        <w:bCs/>
        <w:sz w:val="20"/>
        <w:szCs w:val="20"/>
      </w:rPr>
      <w:t xml:space="preserve">do </w:t>
    </w:r>
    <w:r>
      <w:rPr>
        <w:rFonts w:ascii="Arial Narrow" w:hAnsi="Arial Narrow" w:cs="Arial"/>
        <w:b/>
        <w:bCs/>
        <w:sz w:val="20"/>
        <w:szCs w:val="20"/>
      </w:rPr>
      <w:t>Z</w:t>
    </w:r>
    <w:r w:rsidRPr="007667D4">
      <w:rPr>
        <w:rFonts w:ascii="Arial Narrow" w:hAnsi="Arial Narrow" w:cs="Arial"/>
        <w:b/>
        <w:bCs/>
        <w:sz w:val="20"/>
        <w:szCs w:val="20"/>
      </w:rPr>
      <w:t xml:space="preserve">apytania  ofertowego </w:t>
    </w:r>
  </w:p>
  <w:p w14:paraId="105CE0C8" w14:textId="6D88F805" w:rsidR="005545C7" w:rsidRPr="007667D4" w:rsidRDefault="00AB7267" w:rsidP="005545C7">
    <w:pPr>
      <w:spacing w:after="0" w:line="240" w:lineRule="auto"/>
      <w:ind w:left="4956" w:firstLine="708"/>
      <w:rPr>
        <w:rFonts w:ascii="Arial Narrow" w:hAnsi="Arial Narrow" w:cs="Arial"/>
        <w:b/>
        <w:bCs/>
        <w:sz w:val="20"/>
        <w:szCs w:val="20"/>
      </w:rPr>
    </w:pPr>
    <w:r w:rsidRPr="007667D4">
      <w:rPr>
        <w:rFonts w:ascii="Arial Narrow" w:hAnsi="Arial Narrow" w:cs="Arial"/>
        <w:b/>
        <w:bCs/>
        <w:sz w:val="20"/>
        <w:szCs w:val="20"/>
      </w:rPr>
      <w:t>N</w:t>
    </w:r>
    <w:r w:rsidR="005545C7" w:rsidRPr="007667D4">
      <w:rPr>
        <w:rFonts w:ascii="Arial Narrow" w:hAnsi="Arial Narrow" w:cs="Arial"/>
        <w:b/>
        <w:bCs/>
        <w:sz w:val="20"/>
        <w:szCs w:val="20"/>
      </w:rPr>
      <w:t>r</w:t>
    </w:r>
    <w:r>
      <w:rPr>
        <w:rFonts w:ascii="Arial Narrow" w:hAnsi="Arial Narrow" w:cs="Arial"/>
        <w:b/>
        <w:bCs/>
        <w:sz w:val="20"/>
        <w:szCs w:val="20"/>
      </w:rPr>
      <w:t xml:space="preserve"> OL-POR-A.213.226.2025</w:t>
    </w:r>
  </w:p>
  <w:p w14:paraId="2B94802C" w14:textId="47F5EBDD" w:rsidR="005545C7" w:rsidRDefault="005545C7">
    <w:pPr>
      <w:pStyle w:val="Nagwek"/>
    </w:pPr>
  </w:p>
  <w:p w14:paraId="740770D8" w14:textId="77777777" w:rsidR="005545C7" w:rsidRDefault="005545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D4A6D"/>
    <w:multiLevelType w:val="hybridMultilevel"/>
    <w:tmpl w:val="1D349D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367918">
    <w:abstractNumId w:val="0"/>
  </w:num>
  <w:num w:numId="2" w16cid:durableId="1725251246">
    <w:abstractNumId w:val="2"/>
  </w:num>
  <w:num w:numId="3" w16cid:durableId="288320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E1B"/>
    <w:rsid w:val="00020DC9"/>
    <w:rsid w:val="00037C1E"/>
    <w:rsid w:val="00050A6F"/>
    <w:rsid w:val="000555D8"/>
    <w:rsid w:val="000B7EA1"/>
    <w:rsid w:val="001216C8"/>
    <w:rsid w:val="001C7708"/>
    <w:rsid w:val="001F6C49"/>
    <w:rsid w:val="00202ADB"/>
    <w:rsid w:val="00211BD0"/>
    <w:rsid w:val="00271D1A"/>
    <w:rsid w:val="003503A5"/>
    <w:rsid w:val="00381E15"/>
    <w:rsid w:val="003956EC"/>
    <w:rsid w:val="003A6F8D"/>
    <w:rsid w:val="003B2C10"/>
    <w:rsid w:val="003D7039"/>
    <w:rsid w:val="003F5B5F"/>
    <w:rsid w:val="00446FBF"/>
    <w:rsid w:val="00462301"/>
    <w:rsid w:val="004C583B"/>
    <w:rsid w:val="004D24B1"/>
    <w:rsid w:val="005231D0"/>
    <w:rsid w:val="005545C7"/>
    <w:rsid w:val="00561B2C"/>
    <w:rsid w:val="00584E1B"/>
    <w:rsid w:val="00650C51"/>
    <w:rsid w:val="00653DC7"/>
    <w:rsid w:val="006651AE"/>
    <w:rsid w:val="006B0D16"/>
    <w:rsid w:val="006C6A3B"/>
    <w:rsid w:val="006D1C2A"/>
    <w:rsid w:val="007220F0"/>
    <w:rsid w:val="007511A1"/>
    <w:rsid w:val="007667D4"/>
    <w:rsid w:val="00770DF0"/>
    <w:rsid w:val="007B5B37"/>
    <w:rsid w:val="007B7694"/>
    <w:rsid w:val="007F7FC7"/>
    <w:rsid w:val="0084473E"/>
    <w:rsid w:val="009269F4"/>
    <w:rsid w:val="009B1411"/>
    <w:rsid w:val="009B6980"/>
    <w:rsid w:val="009C78B4"/>
    <w:rsid w:val="009E66E4"/>
    <w:rsid w:val="00A04F5E"/>
    <w:rsid w:val="00A94DBE"/>
    <w:rsid w:val="00AA773B"/>
    <w:rsid w:val="00AB5331"/>
    <w:rsid w:val="00AB7267"/>
    <w:rsid w:val="00AF4EFE"/>
    <w:rsid w:val="00AF6C3C"/>
    <w:rsid w:val="00B278D8"/>
    <w:rsid w:val="00B411B6"/>
    <w:rsid w:val="00B43B00"/>
    <w:rsid w:val="00BE02A5"/>
    <w:rsid w:val="00C01141"/>
    <w:rsid w:val="00C46425"/>
    <w:rsid w:val="00C47BF3"/>
    <w:rsid w:val="00C62DB8"/>
    <w:rsid w:val="00C631FC"/>
    <w:rsid w:val="00CA42C7"/>
    <w:rsid w:val="00CE5E9C"/>
    <w:rsid w:val="00D17742"/>
    <w:rsid w:val="00D35FEE"/>
    <w:rsid w:val="00D51DC1"/>
    <w:rsid w:val="00D64011"/>
    <w:rsid w:val="00DF1674"/>
    <w:rsid w:val="00E435F0"/>
    <w:rsid w:val="00E61FE2"/>
    <w:rsid w:val="00E70A4B"/>
    <w:rsid w:val="00E77DF8"/>
    <w:rsid w:val="00EF3EE8"/>
    <w:rsid w:val="00F00545"/>
    <w:rsid w:val="00F118C6"/>
    <w:rsid w:val="00F16F88"/>
    <w:rsid w:val="00F54127"/>
    <w:rsid w:val="00F61380"/>
    <w:rsid w:val="00FA53D8"/>
    <w:rsid w:val="00FB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710807"/>
  <w15:docId w15:val="{C4DE802A-EBFC-46E5-9E61-E3C2A02C8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A7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54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5C7"/>
  </w:style>
  <w:style w:type="paragraph" w:styleId="Stopka">
    <w:name w:val="footer"/>
    <w:basedOn w:val="Normalny"/>
    <w:link w:val="StopkaZnak"/>
    <w:uiPriority w:val="99"/>
    <w:unhideWhenUsed/>
    <w:rsid w:val="005545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pip.gov.pl/" TargetMode="External"/><Relationship Id="rId13" Type="http://schemas.openxmlformats.org/officeDocument/2006/relationships/hyperlink" Target="http://lex.pip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x.pip.gov.pl/" TargetMode="External"/><Relationship Id="rId12" Type="http://schemas.openxmlformats.org/officeDocument/2006/relationships/hyperlink" Target="http://lex.pip.gov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ex.pip.gov.p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lex.pip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x.pip.gov.pl/" TargetMode="External"/><Relationship Id="rId14" Type="http://schemas.openxmlformats.org/officeDocument/2006/relationships/hyperlink" Target="http://lex.pip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Nowak</dc:creator>
  <cp:lastModifiedBy>Magdalena Kawałko</cp:lastModifiedBy>
  <cp:revision>3</cp:revision>
  <cp:lastPrinted>2023-08-10T08:58:00Z</cp:lastPrinted>
  <dcterms:created xsi:type="dcterms:W3CDTF">2025-07-16T12:20:00Z</dcterms:created>
  <dcterms:modified xsi:type="dcterms:W3CDTF">2025-09-23T09:38:00Z</dcterms:modified>
</cp:coreProperties>
</file>